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CF" w:rsidRPr="002824BE" w:rsidRDefault="00D06FCF" w:rsidP="00F92701">
      <w:pPr>
        <w:spacing w:line="240" w:lineRule="auto"/>
        <w:jc w:val="both"/>
        <w:rPr>
          <w:rFonts w:ascii="Goudy Old Style" w:hAnsi="Goudy Old Style" w:cs="Times New Roman"/>
          <w:sz w:val="24"/>
          <w:szCs w:val="24"/>
        </w:rPr>
      </w:pPr>
      <w:r w:rsidRPr="002824BE">
        <w:rPr>
          <w:rFonts w:ascii="Goudy Old Style" w:hAnsi="Goudy Old Style" w:cs="Times New Roman"/>
          <w:sz w:val="24"/>
          <w:szCs w:val="24"/>
        </w:rPr>
        <w:t>NOTICE IS HEREBY GIVEN that the Board of Directors of Montgomery County Fresh Water Supply District #6 will m</w:t>
      </w:r>
      <w:r w:rsidR="00D07002" w:rsidRPr="002824BE">
        <w:rPr>
          <w:rFonts w:ascii="Goudy Old Style" w:hAnsi="Goudy Old Style" w:cs="Times New Roman"/>
          <w:sz w:val="24"/>
          <w:szCs w:val="24"/>
        </w:rPr>
        <w:t xml:space="preserve">eet </w:t>
      </w:r>
      <w:r w:rsidR="00183934" w:rsidRPr="002824BE">
        <w:rPr>
          <w:rFonts w:ascii="Goudy Old Style" w:hAnsi="Goudy Old Style" w:cs="Times New Roman"/>
          <w:sz w:val="24"/>
          <w:szCs w:val="24"/>
        </w:rPr>
        <w:t>open to the public on January 8</w:t>
      </w:r>
      <w:r w:rsidR="00F83C83" w:rsidRPr="002824BE">
        <w:rPr>
          <w:rFonts w:ascii="Goudy Old Style" w:hAnsi="Goudy Old Style" w:cs="Times New Roman"/>
          <w:sz w:val="24"/>
          <w:szCs w:val="24"/>
        </w:rPr>
        <w:t>,2023</w:t>
      </w:r>
      <w:r w:rsidRPr="002824BE">
        <w:rPr>
          <w:rFonts w:ascii="Goudy Old Style" w:hAnsi="Goudy Old Style" w:cs="Times New Roman"/>
          <w:sz w:val="24"/>
          <w:szCs w:val="24"/>
        </w:rPr>
        <w:t>, at 4:00PM at the District Office Building, 12081 Lakeview Manor Drive, Willis, Texas. Montgomery County, Texas within the District. The subject of and matters to be considered and acted upon at said meeting will include the following:</w:t>
      </w:r>
    </w:p>
    <w:p w:rsidR="00D06FCF" w:rsidRPr="002824BE" w:rsidRDefault="00D06FCF" w:rsidP="00F92701">
      <w:pPr>
        <w:pStyle w:val="ListParagraph"/>
        <w:numPr>
          <w:ilvl w:val="0"/>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u w:val="single"/>
        </w:rPr>
        <w:t>PUBLIC COMMENT</w:t>
      </w:r>
    </w:p>
    <w:p w:rsidR="00D06FCF" w:rsidRPr="002824BE" w:rsidRDefault="00D06FCF" w:rsidP="00D06FCF">
      <w:pPr>
        <w:pStyle w:val="ListParagraph"/>
        <w:numPr>
          <w:ilvl w:val="0"/>
          <w:numId w:val="1"/>
        </w:numPr>
        <w:spacing w:after="0" w:line="240" w:lineRule="auto"/>
        <w:jc w:val="both"/>
        <w:rPr>
          <w:rFonts w:ascii="Goudy Old Style" w:hAnsi="Goudy Old Style" w:cs="Times New Roman"/>
          <w:sz w:val="24"/>
          <w:szCs w:val="24"/>
        </w:rPr>
      </w:pPr>
      <w:r w:rsidRPr="002824BE">
        <w:rPr>
          <w:rFonts w:ascii="Goudy Old Style" w:hAnsi="Goudy Old Style" w:cs="Times New Roman"/>
          <w:sz w:val="24"/>
          <w:szCs w:val="24"/>
          <w:u w:val="single"/>
        </w:rPr>
        <w:t>APPROVE THE MINUTES OF THE PREVIOUS MEETING</w:t>
      </w:r>
      <w:r w:rsidR="00183934" w:rsidRPr="002824BE">
        <w:rPr>
          <w:rFonts w:ascii="Goudy Old Style" w:hAnsi="Goudy Old Style" w:cs="Times New Roman"/>
          <w:sz w:val="24"/>
          <w:szCs w:val="24"/>
        </w:rPr>
        <w:t>: December 4</w:t>
      </w:r>
      <w:r w:rsidRPr="002824BE">
        <w:rPr>
          <w:rFonts w:ascii="Goudy Old Style" w:hAnsi="Goudy Old Style" w:cs="Times New Roman"/>
          <w:sz w:val="24"/>
          <w:szCs w:val="24"/>
        </w:rPr>
        <w:t>, 2022</w:t>
      </w:r>
    </w:p>
    <w:p w:rsidR="00D06FCF" w:rsidRPr="002824BE" w:rsidRDefault="00D06FCF" w:rsidP="00D06FCF">
      <w:pPr>
        <w:pStyle w:val="ListParagraph"/>
        <w:numPr>
          <w:ilvl w:val="0"/>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u w:val="single"/>
        </w:rPr>
        <w:t>OPERATORS REPORT</w:t>
      </w:r>
    </w:p>
    <w:p w:rsidR="00F92701" w:rsidRPr="00F92701" w:rsidRDefault="00D06FCF" w:rsidP="00F92701">
      <w:pPr>
        <w:pStyle w:val="ListParagraph"/>
        <w:numPr>
          <w:ilvl w:val="1"/>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rPr>
        <w:t>Operation Updates</w:t>
      </w:r>
      <w:r w:rsidR="00F92701">
        <w:rPr>
          <w:rFonts w:ascii="Goudy Old Style" w:hAnsi="Goudy Old Style" w:cs="Times New Roman"/>
          <w:sz w:val="24"/>
          <w:szCs w:val="24"/>
        </w:rPr>
        <w:t xml:space="preserve"> and authorize related repairs and expenditures</w:t>
      </w:r>
      <w:r w:rsidRPr="002824BE">
        <w:rPr>
          <w:rFonts w:ascii="Goudy Old Style" w:hAnsi="Goudy Old Style" w:cs="Times New Roman"/>
          <w:sz w:val="24"/>
          <w:szCs w:val="24"/>
        </w:rPr>
        <w:t>.</w:t>
      </w:r>
    </w:p>
    <w:p w:rsidR="00D06FCF" w:rsidRPr="002824BE" w:rsidRDefault="00D06FCF" w:rsidP="00D06FCF">
      <w:pPr>
        <w:pStyle w:val="ListParagraph"/>
        <w:numPr>
          <w:ilvl w:val="0"/>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u w:val="single"/>
        </w:rPr>
        <w:t>UPDATES ON DISTRICT</w:t>
      </w:r>
    </w:p>
    <w:p w:rsidR="00D06FCF" w:rsidRPr="002824BE" w:rsidRDefault="00EB4798" w:rsidP="00D07002">
      <w:pPr>
        <w:pStyle w:val="ListParagraph"/>
        <w:numPr>
          <w:ilvl w:val="1"/>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rPr>
        <w:t>Upda</w:t>
      </w:r>
      <w:r w:rsidR="00183934" w:rsidRPr="002824BE">
        <w:rPr>
          <w:rFonts w:ascii="Goudy Old Style" w:hAnsi="Goudy Old Style" w:cs="Times New Roman"/>
          <w:sz w:val="24"/>
          <w:szCs w:val="24"/>
        </w:rPr>
        <w:t>te on Neptune</w:t>
      </w:r>
      <w:r w:rsidR="002824BE" w:rsidRPr="002824BE">
        <w:rPr>
          <w:rFonts w:ascii="Goudy Old Style" w:hAnsi="Goudy Old Style" w:cs="Times New Roman"/>
          <w:sz w:val="24"/>
          <w:szCs w:val="24"/>
        </w:rPr>
        <w:t>.</w:t>
      </w:r>
    </w:p>
    <w:p w:rsidR="00183934" w:rsidRPr="002824BE" w:rsidRDefault="00487CF2" w:rsidP="00D07002">
      <w:pPr>
        <w:pStyle w:val="ListParagraph"/>
        <w:numPr>
          <w:ilvl w:val="1"/>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rPr>
        <w:t>Bookkeeper’s Report, in</w:t>
      </w:r>
      <w:r w:rsidR="00183934" w:rsidRPr="002824BE">
        <w:rPr>
          <w:rFonts w:ascii="Goudy Old Style" w:hAnsi="Goudy Old Style" w:cs="Times New Roman"/>
          <w:sz w:val="24"/>
          <w:szCs w:val="24"/>
        </w:rPr>
        <w:t>cluding payment of invoices</w:t>
      </w:r>
      <w:r w:rsidR="002824BE" w:rsidRPr="002824BE">
        <w:rPr>
          <w:rFonts w:ascii="Goudy Old Style" w:hAnsi="Goudy Old Style" w:cs="Times New Roman"/>
          <w:sz w:val="24"/>
          <w:szCs w:val="24"/>
        </w:rPr>
        <w:t>.</w:t>
      </w:r>
    </w:p>
    <w:p w:rsidR="00487CF2" w:rsidRPr="002824BE" w:rsidRDefault="00AF7301" w:rsidP="00D07002">
      <w:pPr>
        <w:pStyle w:val="ListParagraph"/>
        <w:numPr>
          <w:ilvl w:val="1"/>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rPr>
        <w:t>District CDs</w:t>
      </w:r>
      <w:r w:rsidR="00183934" w:rsidRPr="002824BE">
        <w:rPr>
          <w:rFonts w:ascii="Goudy Old Style" w:hAnsi="Goudy Old Style" w:cs="Times New Roman"/>
          <w:sz w:val="24"/>
          <w:szCs w:val="24"/>
        </w:rPr>
        <w:t xml:space="preserve"> update</w:t>
      </w:r>
      <w:r w:rsidR="002824BE" w:rsidRPr="002824BE">
        <w:rPr>
          <w:rFonts w:ascii="Goudy Old Style" w:hAnsi="Goudy Old Style" w:cs="Times New Roman"/>
          <w:sz w:val="24"/>
          <w:szCs w:val="24"/>
        </w:rPr>
        <w:t>.</w:t>
      </w:r>
    </w:p>
    <w:p w:rsidR="00183934" w:rsidRPr="002824BE" w:rsidRDefault="00183934" w:rsidP="00D07002">
      <w:pPr>
        <w:pStyle w:val="ListParagraph"/>
        <w:numPr>
          <w:ilvl w:val="1"/>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rPr>
        <w:t>Texpool discussion</w:t>
      </w:r>
      <w:r w:rsidR="002824BE" w:rsidRPr="002824BE">
        <w:rPr>
          <w:rFonts w:ascii="Goudy Old Style" w:hAnsi="Goudy Old Style" w:cs="Times New Roman"/>
          <w:sz w:val="24"/>
          <w:szCs w:val="24"/>
        </w:rPr>
        <w:t>.</w:t>
      </w:r>
    </w:p>
    <w:p w:rsidR="009D1073" w:rsidRPr="002824BE" w:rsidRDefault="009D1073" w:rsidP="00D07002">
      <w:pPr>
        <w:pStyle w:val="ListParagraph"/>
        <w:numPr>
          <w:ilvl w:val="1"/>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rPr>
        <w:t>Employee Contracts</w:t>
      </w:r>
      <w:r w:rsidR="002824BE" w:rsidRPr="002824BE">
        <w:rPr>
          <w:rFonts w:ascii="Goudy Old Style" w:hAnsi="Goudy Old Style" w:cs="Times New Roman"/>
          <w:sz w:val="24"/>
          <w:szCs w:val="24"/>
        </w:rPr>
        <w:t>.</w:t>
      </w:r>
    </w:p>
    <w:p w:rsidR="009F4D33" w:rsidRPr="002824BE" w:rsidRDefault="009F4D33" w:rsidP="009F4D33">
      <w:pPr>
        <w:pStyle w:val="ListParagraph"/>
        <w:numPr>
          <w:ilvl w:val="0"/>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u w:val="single"/>
        </w:rPr>
        <w:t>UPDATE ON DISTRICT’S AUDIT</w:t>
      </w:r>
    </w:p>
    <w:p w:rsidR="00183934" w:rsidRPr="002824BE" w:rsidRDefault="002824BE" w:rsidP="002824BE">
      <w:pPr>
        <w:pStyle w:val="ListParagraph"/>
        <w:numPr>
          <w:ilvl w:val="1"/>
          <w:numId w:val="1"/>
        </w:numPr>
        <w:spacing w:after="0" w:line="240" w:lineRule="auto"/>
        <w:jc w:val="both"/>
        <w:rPr>
          <w:rFonts w:ascii="Goudy Old Style" w:hAnsi="Goudy Old Style" w:cs="Times New Roman"/>
          <w:sz w:val="24"/>
          <w:szCs w:val="24"/>
        </w:rPr>
      </w:pPr>
      <w:r w:rsidRPr="002824BE">
        <w:rPr>
          <w:rFonts w:ascii="Goudy Old Style" w:hAnsi="Goudy Old Style" w:cs="Times New Roman"/>
          <w:sz w:val="24"/>
          <w:szCs w:val="24"/>
        </w:rPr>
        <w:t>Review and approv</w:t>
      </w:r>
      <w:r w:rsidR="00843120">
        <w:rPr>
          <w:rFonts w:ascii="Goudy Old Style" w:hAnsi="Goudy Old Style" w:cs="Times New Roman"/>
          <w:sz w:val="24"/>
          <w:szCs w:val="24"/>
        </w:rPr>
        <w:t>al</w:t>
      </w:r>
      <w:r w:rsidR="00183934" w:rsidRPr="002824BE">
        <w:rPr>
          <w:rFonts w:ascii="Goudy Old Style" w:hAnsi="Goudy Old Style" w:cs="Times New Roman"/>
          <w:sz w:val="24"/>
          <w:szCs w:val="24"/>
        </w:rPr>
        <w:t>of Audit for 2022 FY</w:t>
      </w:r>
      <w:r w:rsidRPr="002824BE">
        <w:rPr>
          <w:rFonts w:ascii="Goudy Old Style" w:hAnsi="Goudy Old Style" w:cs="Times New Roman"/>
          <w:sz w:val="24"/>
          <w:szCs w:val="24"/>
        </w:rPr>
        <w:t>E and authorize filing with TCEQ.</w:t>
      </w:r>
    </w:p>
    <w:p w:rsidR="00D06FCF" w:rsidRPr="002824BE" w:rsidRDefault="00D06FCF" w:rsidP="00D06FCF">
      <w:pPr>
        <w:pStyle w:val="ListParagraph"/>
        <w:numPr>
          <w:ilvl w:val="0"/>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u w:val="single"/>
        </w:rPr>
        <w:t>ENGINEERS REPORT</w:t>
      </w:r>
      <w:r w:rsidR="00D812FF">
        <w:rPr>
          <w:rFonts w:ascii="Goudy Old Style" w:hAnsi="Goudy Old Style" w:cs="Times New Roman"/>
          <w:sz w:val="24"/>
          <w:szCs w:val="24"/>
          <w:u w:val="single"/>
        </w:rPr>
        <w:t>, INCLUDING UPDATE ON NEW PRESSURE TANK</w:t>
      </w:r>
    </w:p>
    <w:p w:rsidR="00D06FCF" w:rsidRDefault="00D06FCF" w:rsidP="00D06FCF">
      <w:pPr>
        <w:pStyle w:val="ListParagraph"/>
        <w:numPr>
          <w:ilvl w:val="0"/>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u w:val="single"/>
        </w:rPr>
        <w:t>FINANCIAL ADVISOR</w:t>
      </w:r>
    </w:p>
    <w:p w:rsidR="00F92701" w:rsidRPr="00F92701" w:rsidRDefault="00F92701" w:rsidP="00F92701">
      <w:pPr>
        <w:pStyle w:val="ListParagraph"/>
        <w:numPr>
          <w:ilvl w:val="1"/>
          <w:numId w:val="1"/>
        </w:numPr>
        <w:spacing w:after="0" w:line="240" w:lineRule="auto"/>
        <w:jc w:val="both"/>
        <w:rPr>
          <w:rFonts w:ascii="Goudy Old Style" w:hAnsi="Goudy Old Style" w:cs="Times New Roman"/>
          <w:sz w:val="24"/>
          <w:szCs w:val="24"/>
        </w:rPr>
      </w:pPr>
      <w:r w:rsidRPr="00F92701">
        <w:rPr>
          <w:rFonts w:ascii="Goudy Old Style" w:hAnsi="Goudy Old Style" w:cs="Times New Roman"/>
          <w:sz w:val="24"/>
          <w:szCs w:val="24"/>
        </w:rPr>
        <w:t>Adopt Order Establishing Tax Exemptions.</w:t>
      </w:r>
    </w:p>
    <w:p w:rsidR="00F92701" w:rsidRDefault="00F92701" w:rsidP="00F92701">
      <w:pPr>
        <w:pStyle w:val="ListParagraph"/>
        <w:numPr>
          <w:ilvl w:val="1"/>
          <w:numId w:val="1"/>
        </w:numPr>
        <w:spacing w:after="0" w:line="240" w:lineRule="auto"/>
        <w:jc w:val="both"/>
        <w:rPr>
          <w:rFonts w:ascii="Goudy Old Style" w:hAnsi="Goudy Old Style" w:cs="Times New Roman"/>
          <w:sz w:val="24"/>
          <w:szCs w:val="24"/>
        </w:rPr>
      </w:pPr>
      <w:r w:rsidRPr="00F92701">
        <w:rPr>
          <w:rFonts w:ascii="Goudy Old Style" w:hAnsi="Goudy Old Style" w:cs="Times New Roman"/>
          <w:sz w:val="24"/>
          <w:szCs w:val="24"/>
        </w:rPr>
        <w:t>Resolution Authorizing Additional Penalty on Delinquent Personal Property Taxes.</w:t>
      </w:r>
    </w:p>
    <w:p w:rsidR="00F92701" w:rsidRPr="00F92701" w:rsidRDefault="00F92701" w:rsidP="00F92701">
      <w:pPr>
        <w:pStyle w:val="ListParagraph"/>
        <w:numPr>
          <w:ilvl w:val="1"/>
          <w:numId w:val="1"/>
        </w:numPr>
        <w:spacing w:after="0" w:line="240" w:lineRule="auto"/>
        <w:jc w:val="both"/>
        <w:rPr>
          <w:rFonts w:ascii="Goudy Old Style" w:hAnsi="Goudy Old Style" w:cs="Times New Roman"/>
          <w:sz w:val="24"/>
          <w:szCs w:val="24"/>
        </w:rPr>
      </w:pPr>
      <w:r>
        <w:rPr>
          <w:rFonts w:ascii="Goudy Old Style" w:hAnsi="Goudy Old Style" w:cs="Times New Roman"/>
          <w:sz w:val="24"/>
          <w:szCs w:val="24"/>
        </w:rPr>
        <w:t>Recommendations related to Bond Authorization Election.</w:t>
      </w:r>
    </w:p>
    <w:p w:rsidR="00EB4798" w:rsidRPr="002824BE" w:rsidRDefault="00EB4798" w:rsidP="00EB4798">
      <w:pPr>
        <w:pStyle w:val="ListParagraph"/>
        <w:numPr>
          <w:ilvl w:val="0"/>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u w:val="single"/>
        </w:rPr>
        <w:t>ATTORNEY’S REPORT</w:t>
      </w:r>
    </w:p>
    <w:p w:rsidR="002824BE" w:rsidRDefault="002824BE" w:rsidP="00EB4798">
      <w:pPr>
        <w:pStyle w:val="ListParagraph"/>
        <w:numPr>
          <w:ilvl w:val="1"/>
          <w:numId w:val="1"/>
        </w:numPr>
        <w:spacing w:after="0" w:line="240" w:lineRule="auto"/>
        <w:jc w:val="both"/>
        <w:rPr>
          <w:rFonts w:ascii="Goudy Old Style" w:hAnsi="Goudy Old Style" w:cs="Times New Roman"/>
          <w:sz w:val="24"/>
          <w:szCs w:val="24"/>
        </w:rPr>
      </w:pPr>
      <w:r>
        <w:rPr>
          <w:rFonts w:ascii="Goudy Old Style" w:hAnsi="Goudy Old Style" w:cs="Times New Roman"/>
          <w:sz w:val="24"/>
          <w:szCs w:val="24"/>
        </w:rPr>
        <w:t>Update on Eminent Domain Report</w:t>
      </w:r>
      <w:r w:rsidR="00F92701">
        <w:rPr>
          <w:rFonts w:ascii="Goudy Old Style" w:hAnsi="Goudy Old Style" w:cs="Times New Roman"/>
          <w:sz w:val="24"/>
          <w:szCs w:val="24"/>
        </w:rPr>
        <w:t>.</w:t>
      </w:r>
    </w:p>
    <w:p w:rsidR="00EB4798" w:rsidRPr="002824BE" w:rsidRDefault="0029031A" w:rsidP="00EB4798">
      <w:pPr>
        <w:pStyle w:val="ListParagraph"/>
        <w:numPr>
          <w:ilvl w:val="1"/>
          <w:numId w:val="1"/>
        </w:numPr>
        <w:spacing w:after="0" w:line="240" w:lineRule="auto"/>
        <w:jc w:val="both"/>
        <w:rPr>
          <w:rFonts w:ascii="Goudy Old Style" w:hAnsi="Goudy Old Style" w:cs="Times New Roman"/>
          <w:sz w:val="24"/>
          <w:szCs w:val="24"/>
        </w:rPr>
      </w:pPr>
      <w:r w:rsidRPr="002824BE">
        <w:rPr>
          <w:rFonts w:ascii="Goudy Old Style" w:hAnsi="Goudy Old Style" w:cs="Times New Roman"/>
          <w:sz w:val="24"/>
          <w:szCs w:val="24"/>
        </w:rPr>
        <w:t xml:space="preserve">2023 </w:t>
      </w:r>
      <w:r w:rsidR="009F4D33" w:rsidRPr="002824BE">
        <w:rPr>
          <w:rFonts w:ascii="Goudy Old Style" w:hAnsi="Goudy Old Style" w:cs="Times New Roman"/>
          <w:sz w:val="24"/>
          <w:szCs w:val="24"/>
        </w:rPr>
        <w:t>Bond Election</w:t>
      </w:r>
      <w:r w:rsidRPr="002824BE">
        <w:rPr>
          <w:rFonts w:ascii="Goudy Old Style" w:hAnsi="Goudy Old Style" w:cs="Times New Roman"/>
          <w:sz w:val="24"/>
          <w:szCs w:val="24"/>
        </w:rPr>
        <w:t xml:space="preserve"> Matters</w:t>
      </w:r>
      <w:r w:rsidR="002824BE" w:rsidRPr="002824BE">
        <w:rPr>
          <w:rFonts w:ascii="Goudy Old Style" w:hAnsi="Goudy Old Style" w:cs="Times New Roman"/>
          <w:sz w:val="24"/>
          <w:szCs w:val="24"/>
        </w:rPr>
        <w:t>, including</w:t>
      </w:r>
      <w:r w:rsidR="00F92701">
        <w:rPr>
          <w:rFonts w:ascii="Goudy Old Style" w:hAnsi="Goudy Old Style" w:cs="Times New Roman"/>
          <w:sz w:val="24"/>
          <w:szCs w:val="24"/>
        </w:rPr>
        <w:t>:</w:t>
      </w:r>
    </w:p>
    <w:p w:rsidR="002824BE" w:rsidRPr="002824BE" w:rsidRDefault="002824BE" w:rsidP="002824BE">
      <w:pPr>
        <w:pStyle w:val="ListParagraph"/>
        <w:numPr>
          <w:ilvl w:val="2"/>
          <w:numId w:val="1"/>
        </w:numPr>
        <w:spacing w:after="0" w:line="240" w:lineRule="auto"/>
        <w:jc w:val="both"/>
        <w:rPr>
          <w:rFonts w:ascii="Goudy Old Style" w:hAnsi="Goudy Old Style" w:cs="Times New Roman"/>
          <w:sz w:val="24"/>
          <w:szCs w:val="24"/>
        </w:rPr>
      </w:pPr>
      <w:r w:rsidRPr="002824BE">
        <w:rPr>
          <w:rFonts w:ascii="Goudy Old Style" w:hAnsi="Goudy Old Style" w:cs="Times New Roman"/>
          <w:sz w:val="24"/>
          <w:szCs w:val="24"/>
        </w:rPr>
        <w:t>Supplemental Agenda.</w:t>
      </w:r>
    </w:p>
    <w:p w:rsidR="00D06FCF" w:rsidRPr="002824BE" w:rsidRDefault="00D06FCF" w:rsidP="00D06FCF">
      <w:pPr>
        <w:pStyle w:val="ListParagraph"/>
        <w:numPr>
          <w:ilvl w:val="0"/>
          <w:numId w:val="1"/>
        </w:numPr>
        <w:spacing w:after="0" w:line="240" w:lineRule="auto"/>
        <w:jc w:val="both"/>
        <w:rPr>
          <w:rFonts w:ascii="Goudy Old Style" w:hAnsi="Goudy Old Style" w:cs="Times New Roman"/>
          <w:sz w:val="24"/>
          <w:szCs w:val="24"/>
          <w:u w:val="single"/>
        </w:rPr>
      </w:pPr>
      <w:r w:rsidRPr="002824BE">
        <w:rPr>
          <w:rFonts w:ascii="Goudy Old Style" w:hAnsi="Goudy Old Style" w:cs="Times New Roman"/>
          <w:sz w:val="24"/>
          <w:szCs w:val="24"/>
          <w:u w:val="single"/>
        </w:rPr>
        <w:t>EXECUTIVE SESSION PURSUANT TO TEXAS GOVERNMENT CODE, SECTION 551.071, et. seq.</w:t>
      </w:r>
    </w:p>
    <w:p w:rsidR="002824BE" w:rsidRDefault="00D06FCF" w:rsidP="00D06FCF">
      <w:pPr>
        <w:pStyle w:val="ListParagraph"/>
        <w:numPr>
          <w:ilvl w:val="0"/>
          <w:numId w:val="1"/>
        </w:numPr>
        <w:jc w:val="both"/>
        <w:rPr>
          <w:rFonts w:ascii="Goudy Old Style" w:hAnsi="Goudy Old Style" w:cs="Times New Roman"/>
          <w:sz w:val="24"/>
          <w:szCs w:val="24"/>
          <w:u w:val="single"/>
        </w:rPr>
      </w:pPr>
      <w:r w:rsidRPr="002824BE">
        <w:rPr>
          <w:rFonts w:ascii="Goudy Old Style" w:hAnsi="Goudy Old Style" w:cs="Times New Roman"/>
          <w:sz w:val="24"/>
          <w:szCs w:val="24"/>
          <w:u w:val="single"/>
        </w:rPr>
        <w:t>RECONVENE IN OPEN SESSION AND TAKE ANY ACTION RELATED TO EXECUTIVE SESSION.</w:t>
      </w:r>
    </w:p>
    <w:p w:rsidR="00D06FCF" w:rsidRPr="002824BE" w:rsidRDefault="00D06FCF" w:rsidP="00D06FCF">
      <w:pPr>
        <w:pStyle w:val="ListParagraph"/>
        <w:numPr>
          <w:ilvl w:val="0"/>
          <w:numId w:val="1"/>
        </w:numPr>
        <w:jc w:val="both"/>
        <w:rPr>
          <w:rFonts w:ascii="Goudy Old Style" w:hAnsi="Goudy Old Style" w:cs="Times New Roman"/>
          <w:sz w:val="24"/>
          <w:szCs w:val="24"/>
          <w:u w:val="single"/>
        </w:rPr>
      </w:pPr>
      <w:r w:rsidRPr="002824BE">
        <w:rPr>
          <w:rFonts w:ascii="Goudy Old Style" w:hAnsi="Goudy Old Style" w:cs="Times New Roman"/>
          <w:sz w:val="24"/>
          <w:szCs w:val="24"/>
        </w:rPr>
        <w:t>PENDING AGENDA ITEMS AND NEXT MEETING DATE.</w:t>
      </w:r>
    </w:p>
    <w:p w:rsidR="00D06FCF" w:rsidRPr="002824BE" w:rsidRDefault="00D06FCF" w:rsidP="00D06FCF">
      <w:pPr>
        <w:spacing w:after="0" w:line="240" w:lineRule="auto"/>
        <w:ind w:left="6480"/>
        <w:rPr>
          <w:rFonts w:ascii="Times New Roman" w:hAnsi="Times New Roman" w:cs="Times New Roman"/>
          <w:sz w:val="24"/>
          <w:szCs w:val="24"/>
        </w:rPr>
      </w:pPr>
      <w:r w:rsidRPr="002824BE">
        <w:rPr>
          <w:rFonts w:ascii="Times New Roman" w:hAnsi="Times New Roman" w:cs="Times New Roman"/>
          <w:sz w:val="24"/>
          <w:szCs w:val="24"/>
        </w:rPr>
        <w:t>_____</w:t>
      </w:r>
      <w:r w:rsidR="0002357E">
        <w:rPr>
          <w:rFonts w:ascii="Times New Roman" w:hAnsi="Times New Roman" w:cs="Times New Roman"/>
          <w:sz w:val="24"/>
          <w:szCs w:val="24"/>
        </w:rPr>
        <w:t>SE</w:t>
      </w:r>
      <w:r w:rsidRPr="002824BE">
        <w:rPr>
          <w:rFonts w:ascii="Times New Roman" w:hAnsi="Times New Roman" w:cs="Times New Roman"/>
          <w:sz w:val="24"/>
          <w:szCs w:val="24"/>
        </w:rPr>
        <w:t xml:space="preserve">_______ </w:t>
      </w:r>
    </w:p>
    <w:p w:rsidR="00D06FCF" w:rsidRPr="002824BE" w:rsidRDefault="00183934" w:rsidP="00D06FCF">
      <w:pPr>
        <w:spacing w:after="0" w:line="240" w:lineRule="auto"/>
        <w:ind w:left="5760" w:firstLine="720"/>
        <w:rPr>
          <w:rFonts w:ascii="Goudy Old Style" w:hAnsi="Goudy Old Style" w:cs="Times New Roman"/>
          <w:sz w:val="24"/>
          <w:szCs w:val="24"/>
        </w:rPr>
      </w:pPr>
      <w:r w:rsidRPr="002824BE">
        <w:rPr>
          <w:rFonts w:ascii="Goudy Old Style" w:hAnsi="Goudy Old Style" w:cs="Times New Roman"/>
          <w:sz w:val="24"/>
          <w:szCs w:val="24"/>
        </w:rPr>
        <w:t>Shelby Edmonds</w:t>
      </w:r>
    </w:p>
    <w:p w:rsidR="00D06FCF" w:rsidRPr="002824BE" w:rsidRDefault="00D06FCF" w:rsidP="00D06FCF">
      <w:pPr>
        <w:spacing w:after="0" w:line="240" w:lineRule="auto"/>
        <w:ind w:left="5760" w:firstLine="720"/>
        <w:rPr>
          <w:rFonts w:ascii="Goudy Old Style" w:hAnsi="Goudy Old Style" w:cs="Times New Roman"/>
          <w:sz w:val="24"/>
          <w:szCs w:val="24"/>
        </w:rPr>
      </w:pPr>
      <w:r w:rsidRPr="002824BE">
        <w:rPr>
          <w:rFonts w:ascii="Goudy Old Style" w:hAnsi="Goudy Old Style" w:cs="Times New Roman"/>
          <w:sz w:val="24"/>
          <w:szCs w:val="24"/>
        </w:rPr>
        <w:t>Bookkeeper</w:t>
      </w:r>
    </w:p>
    <w:p w:rsidR="00D06FCF" w:rsidRPr="002824BE" w:rsidRDefault="005C406E" w:rsidP="00F92701">
      <w:pPr>
        <w:spacing w:line="240" w:lineRule="auto"/>
        <w:jc w:val="center"/>
        <w:rPr>
          <w:rFonts w:ascii="Goudy Old Style" w:hAnsi="Goudy Old Style" w:cs="Times New Roman"/>
          <w:sz w:val="24"/>
          <w:szCs w:val="24"/>
          <w:u w:val="single"/>
        </w:rPr>
      </w:pPr>
      <w:r w:rsidRPr="002824BE">
        <w:rPr>
          <w:rFonts w:ascii="Goudy Old Style" w:hAnsi="Goudy Old Style" w:cs="Times New Roman"/>
          <w:sz w:val="24"/>
          <w:szCs w:val="24"/>
          <w:u w:val="single"/>
        </w:rPr>
        <w:t>CERTIFICATE OF POSTING</w:t>
      </w:r>
    </w:p>
    <w:p w:rsidR="00D06FCF" w:rsidRPr="002824BE" w:rsidRDefault="00D06FCF" w:rsidP="00D06FCF">
      <w:pPr>
        <w:rPr>
          <w:rFonts w:ascii="Goudy Old Style" w:hAnsi="Goudy Old Style" w:cs="Times New Roman"/>
          <w:sz w:val="24"/>
          <w:szCs w:val="24"/>
          <w:u w:val="single"/>
        </w:rPr>
      </w:pPr>
      <w:r w:rsidRPr="002824BE">
        <w:rPr>
          <w:rFonts w:ascii="Goudy Old Style" w:hAnsi="Goudy Old Style" w:cs="Times New Roman"/>
          <w:sz w:val="24"/>
          <w:szCs w:val="24"/>
        </w:rPr>
        <w:t xml:space="preserve">IT IS CERTIFIED that a true and Correct Copy of the FOREGOING NOTICE was posted at a place convenient to the public at all times at the Administrative Office and on the District’s website at </w:t>
      </w:r>
      <w:r w:rsidRPr="002824BE">
        <w:rPr>
          <w:rFonts w:ascii="Times New Roman" w:hAnsi="Times New Roman" w:cs="Times New Roman"/>
          <w:sz w:val="24"/>
          <w:szCs w:val="24"/>
        </w:rPr>
        <w:t>__</w:t>
      </w:r>
      <w:r w:rsidR="0002357E">
        <w:rPr>
          <w:rFonts w:ascii="Times New Roman" w:hAnsi="Times New Roman" w:cs="Times New Roman"/>
          <w:sz w:val="24"/>
          <w:szCs w:val="24"/>
        </w:rPr>
        <w:t>4:00</w:t>
      </w:r>
      <w:r w:rsidRPr="002824BE">
        <w:rPr>
          <w:rFonts w:ascii="Times New Roman" w:hAnsi="Times New Roman" w:cs="Times New Roman"/>
          <w:sz w:val="24"/>
          <w:szCs w:val="24"/>
        </w:rPr>
        <w:t>________</w:t>
      </w:r>
      <w:r w:rsidRPr="002824BE">
        <w:rPr>
          <w:rFonts w:ascii="Goudy Old Style" w:hAnsi="Goudy Old Style" w:cs="Times New Roman"/>
          <w:sz w:val="24"/>
          <w:szCs w:val="24"/>
        </w:rPr>
        <w:t xml:space="preserve"> on </w:t>
      </w:r>
      <w:r w:rsidR="00D07002" w:rsidRPr="002824BE">
        <w:rPr>
          <w:rFonts w:ascii="Times New Roman" w:hAnsi="Times New Roman" w:cs="Times New Roman"/>
          <w:sz w:val="24"/>
          <w:szCs w:val="24"/>
        </w:rPr>
        <w:t>_____</w:t>
      </w:r>
      <w:r w:rsidR="0002357E">
        <w:rPr>
          <w:rFonts w:ascii="Times New Roman" w:hAnsi="Times New Roman" w:cs="Times New Roman"/>
          <w:sz w:val="24"/>
          <w:szCs w:val="24"/>
        </w:rPr>
        <w:t>1/5/2023</w:t>
      </w:r>
      <w:r w:rsidR="00D07002" w:rsidRPr="002824BE">
        <w:rPr>
          <w:rFonts w:ascii="Times New Roman" w:hAnsi="Times New Roman" w:cs="Times New Roman"/>
          <w:sz w:val="24"/>
          <w:szCs w:val="24"/>
        </w:rPr>
        <w:t>_______</w:t>
      </w:r>
      <w:r w:rsidR="00D07002" w:rsidRPr="002824BE">
        <w:rPr>
          <w:rFonts w:ascii="Goudy Old Style" w:hAnsi="Goudy Old Style" w:cs="Times New Roman"/>
          <w:sz w:val="24"/>
          <w:szCs w:val="24"/>
        </w:rPr>
        <w:t>.</w:t>
      </w:r>
    </w:p>
    <w:p w:rsidR="00D06FCF" w:rsidRPr="002824BE" w:rsidRDefault="00D06FCF" w:rsidP="00D06FCF">
      <w:pPr>
        <w:spacing w:after="0" w:line="240" w:lineRule="auto"/>
        <w:ind w:left="6480"/>
        <w:rPr>
          <w:rFonts w:ascii="Goudy Old Style" w:hAnsi="Goudy Old Style" w:cs="Times New Roman"/>
          <w:sz w:val="24"/>
          <w:szCs w:val="24"/>
        </w:rPr>
      </w:pPr>
      <w:r w:rsidRPr="002824BE">
        <w:rPr>
          <w:rFonts w:ascii="Times New Roman" w:hAnsi="Times New Roman" w:cs="Times New Roman"/>
          <w:sz w:val="24"/>
          <w:szCs w:val="24"/>
        </w:rPr>
        <w:t>_</w:t>
      </w:r>
      <w:r w:rsidR="0016342D" w:rsidRPr="002824BE">
        <w:rPr>
          <w:rFonts w:ascii="Times New Roman" w:hAnsi="Times New Roman" w:cs="Times New Roman"/>
          <w:sz w:val="24"/>
          <w:szCs w:val="24"/>
        </w:rPr>
        <w:t>___</w:t>
      </w:r>
      <w:r w:rsidR="0002357E">
        <w:rPr>
          <w:rFonts w:ascii="Times New Roman" w:hAnsi="Times New Roman" w:cs="Times New Roman"/>
          <w:sz w:val="24"/>
          <w:szCs w:val="24"/>
        </w:rPr>
        <w:t>SE</w:t>
      </w:r>
      <w:r w:rsidR="0016342D" w:rsidRPr="002824BE">
        <w:rPr>
          <w:rFonts w:ascii="Times New Roman" w:hAnsi="Times New Roman" w:cs="Times New Roman"/>
          <w:sz w:val="24"/>
          <w:szCs w:val="24"/>
        </w:rPr>
        <w:t>___</w:t>
      </w:r>
      <w:r w:rsidRPr="002824BE">
        <w:rPr>
          <w:rFonts w:ascii="Times New Roman" w:hAnsi="Times New Roman" w:cs="Times New Roman"/>
          <w:sz w:val="24"/>
          <w:szCs w:val="24"/>
        </w:rPr>
        <w:t xml:space="preserve">_______    </w:t>
      </w:r>
      <w:r w:rsidR="00183934" w:rsidRPr="002824BE">
        <w:rPr>
          <w:rFonts w:ascii="Goudy Old Style" w:hAnsi="Goudy Old Style" w:cs="Times New Roman"/>
          <w:sz w:val="24"/>
          <w:szCs w:val="24"/>
        </w:rPr>
        <w:t xml:space="preserve">                               Shelby Edmonds</w:t>
      </w:r>
    </w:p>
    <w:p w:rsidR="00D06FCF" w:rsidRPr="002824BE" w:rsidRDefault="00D06FCF" w:rsidP="00D06FCF">
      <w:pPr>
        <w:spacing w:after="0" w:line="240" w:lineRule="auto"/>
        <w:ind w:left="5760" w:firstLine="720"/>
        <w:rPr>
          <w:rFonts w:ascii="Goudy Old Style" w:hAnsi="Goudy Old Style" w:cs="Times New Roman"/>
          <w:sz w:val="24"/>
          <w:szCs w:val="24"/>
        </w:rPr>
      </w:pPr>
      <w:r w:rsidRPr="002824BE">
        <w:rPr>
          <w:rFonts w:ascii="Goudy Old Style" w:hAnsi="Goudy Old Style" w:cs="Times New Roman"/>
          <w:sz w:val="24"/>
          <w:szCs w:val="24"/>
        </w:rPr>
        <w:t>Bookkeeper</w:t>
      </w:r>
    </w:p>
    <w:p w:rsidR="002824BE" w:rsidRDefault="002824BE" w:rsidP="002824BE">
      <w:pPr>
        <w:spacing w:after="0" w:line="240" w:lineRule="auto"/>
        <w:jc w:val="center"/>
        <w:rPr>
          <w:rFonts w:ascii="Goudy Old Style" w:hAnsi="Goudy Old Style"/>
          <w:b/>
          <w:sz w:val="24"/>
          <w:szCs w:val="24"/>
        </w:rPr>
      </w:pPr>
      <w:r w:rsidRPr="00384928">
        <w:rPr>
          <w:rFonts w:ascii="Goudy Old Style" w:hAnsi="Goudy Old Style"/>
          <w:b/>
          <w:sz w:val="24"/>
          <w:szCs w:val="24"/>
        </w:rPr>
        <w:lastRenderedPageBreak/>
        <w:t>SUPPLEMENTAL AGENDA</w:t>
      </w:r>
    </w:p>
    <w:p w:rsidR="002824BE" w:rsidRPr="002824BE" w:rsidRDefault="002824BE" w:rsidP="00D06FCF">
      <w:pPr>
        <w:spacing w:after="0" w:line="240" w:lineRule="auto"/>
        <w:ind w:left="5760" w:firstLine="720"/>
        <w:rPr>
          <w:rFonts w:ascii="Goudy Old Style" w:hAnsi="Goudy Old Style"/>
        </w:rPr>
      </w:pPr>
    </w:p>
    <w:p w:rsidR="002824BE" w:rsidRPr="002824BE" w:rsidRDefault="002824BE" w:rsidP="002824BE">
      <w:pPr>
        <w:spacing w:after="0" w:line="240" w:lineRule="auto"/>
        <w:jc w:val="both"/>
        <w:rPr>
          <w:rFonts w:ascii="Goudy Old Style" w:hAnsi="Goudy Old Style"/>
          <w:sz w:val="24"/>
        </w:rPr>
      </w:pPr>
      <w:r w:rsidRPr="002824BE">
        <w:rPr>
          <w:rFonts w:ascii="Goudy Old Style" w:hAnsi="Goudy Old Style"/>
          <w:sz w:val="24"/>
        </w:rPr>
        <w:t xml:space="preserve">Notice is hereby given to all interested members of the public that the Board of Directors of the above captioned District will hold a public meeting at </w:t>
      </w:r>
      <w:r>
        <w:rPr>
          <w:rFonts w:ascii="Goudy Old Style" w:hAnsi="Goudy Old Style"/>
          <w:sz w:val="24"/>
        </w:rPr>
        <w:t xml:space="preserve">the </w:t>
      </w:r>
      <w:r w:rsidRPr="002824BE">
        <w:rPr>
          <w:rFonts w:ascii="Goudy Old Style" w:hAnsi="Goudy Old Style" w:cs="Times New Roman"/>
          <w:sz w:val="24"/>
          <w:szCs w:val="24"/>
        </w:rPr>
        <w:t>District Office Building, 12081 Lakeview Manor Drive, Willis, Texas</w:t>
      </w:r>
      <w:r w:rsidRPr="002824BE">
        <w:rPr>
          <w:rFonts w:ascii="Goudy Old Style" w:hAnsi="Goudy Old Style"/>
          <w:sz w:val="24"/>
        </w:rPr>
        <w:t xml:space="preserve"> said address being a designated meeting place of the District.</w:t>
      </w:r>
    </w:p>
    <w:p w:rsidR="002824BE" w:rsidRPr="002824BE" w:rsidRDefault="002824BE" w:rsidP="002824BE">
      <w:pPr>
        <w:spacing w:after="0" w:line="240" w:lineRule="auto"/>
        <w:jc w:val="both"/>
        <w:rPr>
          <w:rFonts w:ascii="Goudy Old Style" w:hAnsi="Goudy Old Style"/>
          <w:sz w:val="24"/>
          <w:szCs w:val="24"/>
        </w:rPr>
      </w:pPr>
    </w:p>
    <w:p w:rsidR="002824BE" w:rsidRPr="002824BE" w:rsidRDefault="002824BE" w:rsidP="002824BE">
      <w:pPr>
        <w:pStyle w:val="BodyTextIndent"/>
        <w:widowControl w:val="0"/>
        <w:tabs>
          <w:tab w:val="clear" w:pos="720"/>
          <w:tab w:val="left" w:pos="0"/>
        </w:tabs>
        <w:spacing w:after="0"/>
        <w:ind w:left="0" w:firstLine="0"/>
        <w:rPr>
          <w:rFonts w:ascii="Goudy Old Style" w:hAnsi="Goudy Old Style"/>
          <w:szCs w:val="22"/>
        </w:rPr>
      </w:pPr>
      <w:r w:rsidRPr="002824BE">
        <w:rPr>
          <w:rFonts w:ascii="Goudy Old Style" w:hAnsi="Goudy Old Style"/>
          <w:szCs w:val="22"/>
        </w:rPr>
        <w:t xml:space="preserve">The meeting will be held on </w:t>
      </w:r>
      <w:r>
        <w:rPr>
          <w:rFonts w:ascii="Goudy Old Style" w:hAnsi="Goudy Old Style"/>
          <w:b/>
          <w:szCs w:val="22"/>
          <w:u w:val="single"/>
        </w:rPr>
        <w:t>Sunday, January 8, 2023</w:t>
      </w:r>
      <w:r w:rsidRPr="002824BE">
        <w:rPr>
          <w:rFonts w:ascii="Goudy Old Style" w:hAnsi="Goudy Old Style"/>
          <w:b/>
          <w:szCs w:val="22"/>
          <w:u w:val="single"/>
        </w:rPr>
        <w:t xml:space="preserve">, at </w:t>
      </w:r>
      <w:r>
        <w:rPr>
          <w:rFonts w:ascii="Goudy Old Style" w:hAnsi="Goudy Old Style"/>
          <w:b/>
          <w:szCs w:val="22"/>
          <w:u w:val="single"/>
        </w:rPr>
        <w:t>4</w:t>
      </w:r>
      <w:r w:rsidRPr="002824BE">
        <w:rPr>
          <w:rFonts w:ascii="Goudy Old Style" w:hAnsi="Goudy Old Style"/>
          <w:b/>
          <w:szCs w:val="22"/>
          <w:u w:val="single"/>
        </w:rPr>
        <w:t>:00 p.m.</w:t>
      </w:r>
      <w:r w:rsidRPr="002824BE">
        <w:rPr>
          <w:rFonts w:ascii="Goudy Old Style" w:hAnsi="Goudy Old Style"/>
          <w:szCs w:val="22"/>
        </w:rPr>
        <w:t xml:space="preserve">, </w:t>
      </w:r>
      <w:r w:rsidRPr="002824BE">
        <w:rPr>
          <w:rFonts w:ascii="Goudy Old Style" w:hAnsi="Goudy Old Style" w:cs="Times New Roman"/>
          <w:szCs w:val="22"/>
        </w:rPr>
        <w:t xml:space="preserve">to consider </w:t>
      </w:r>
      <w:r w:rsidRPr="002824BE">
        <w:rPr>
          <w:rFonts w:ascii="Goudy Old Style" w:hAnsi="Goudy Old Style"/>
          <w:szCs w:val="22"/>
        </w:rPr>
        <w:t>and authorize any action related to the following:</w:t>
      </w:r>
    </w:p>
    <w:p w:rsidR="002824BE" w:rsidRPr="002824BE" w:rsidRDefault="002824BE" w:rsidP="002824BE">
      <w:pPr>
        <w:spacing w:after="0" w:line="240" w:lineRule="auto"/>
        <w:jc w:val="both"/>
        <w:rPr>
          <w:rFonts w:ascii="Goudy Old Style" w:hAnsi="Goudy Old Style"/>
          <w:sz w:val="24"/>
          <w:szCs w:val="24"/>
        </w:rPr>
      </w:pPr>
    </w:p>
    <w:p w:rsidR="002824BE" w:rsidRPr="002824BE" w:rsidRDefault="002824BE" w:rsidP="002824BE">
      <w:pPr>
        <w:pStyle w:val="ListParagraph"/>
        <w:numPr>
          <w:ilvl w:val="0"/>
          <w:numId w:val="2"/>
        </w:numPr>
        <w:pBdr>
          <w:bottom w:val="single" w:sz="6" w:space="1" w:color="auto"/>
        </w:pBdr>
        <w:spacing w:after="0" w:line="240" w:lineRule="auto"/>
        <w:jc w:val="both"/>
        <w:rPr>
          <w:rFonts w:ascii="Goudy Old Style" w:hAnsi="Goudy Old Style"/>
          <w:sz w:val="24"/>
          <w:szCs w:val="24"/>
        </w:rPr>
      </w:pPr>
      <w:r w:rsidRPr="002824BE">
        <w:rPr>
          <w:rFonts w:ascii="Goudy Old Style" w:hAnsi="Goudy Old Style"/>
          <w:sz w:val="24"/>
          <w:szCs w:val="24"/>
        </w:rPr>
        <w:t xml:space="preserve">Consider adoption of an Order Calling a Bond Election to be held on May </w:t>
      </w:r>
      <w:r>
        <w:rPr>
          <w:rFonts w:ascii="Goudy Old Style" w:hAnsi="Goudy Old Style"/>
          <w:sz w:val="24"/>
          <w:szCs w:val="24"/>
        </w:rPr>
        <w:t>6</w:t>
      </w:r>
      <w:r w:rsidRPr="002824BE">
        <w:rPr>
          <w:rFonts w:ascii="Goudy Old Style" w:hAnsi="Goudy Old Style"/>
          <w:sz w:val="24"/>
          <w:szCs w:val="24"/>
        </w:rPr>
        <w:t>, 20</w:t>
      </w:r>
      <w:r>
        <w:rPr>
          <w:rFonts w:ascii="Goudy Old Style" w:hAnsi="Goudy Old Style"/>
          <w:sz w:val="24"/>
          <w:szCs w:val="24"/>
        </w:rPr>
        <w:t>23</w:t>
      </w:r>
      <w:r w:rsidRPr="002824BE">
        <w:rPr>
          <w:rFonts w:ascii="Goudy Old Style" w:hAnsi="Goudy Old Style"/>
          <w:sz w:val="24"/>
          <w:szCs w:val="24"/>
        </w:rPr>
        <w:t xml:space="preserve"> and the procedures for giving notice of same</w:t>
      </w:r>
      <w:r>
        <w:rPr>
          <w:rFonts w:ascii="Goudy Old Style" w:hAnsi="Goudy Old Style"/>
          <w:sz w:val="24"/>
          <w:szCs w:val="24"/>
        </w:rPr>
        <w:t>, including Notice of Election</w:t>
      </w:r>
      <w:r w:rsidRPr="002824BE">
        <w:rPr>
          <w:rFonts w:ascii="Goudy Old Style" w:hAnsi="Goudy Old Style"/>
          <w:sz w:val="24"/>
          <w:szCs w:val="24"/>
        </w:rPr>
        <w:t>;</w:t>
      </w:r>
    </w:p>
    <w:p w:rsidR="002824BE" w:rsidRPr="002824BE" w:rsidRDefault="002824BE" w:rsidP="002824BE">
      <w:pPr>
        <w:pStyle w:val="ListParagraph"/>
        <w:numPr>
          <w:ilvl w:val="0"/>
          <w:numId w:val="2"/>
        </w:numPr>
        <w:pBdr>
          <w:bottom w:val="single" w:sz="6" w:space="1" w:color="auto"/>
        </w:pBdr>
        <w:spacing w:after="0" w:line="240" w:lineRule="auto"/>
        <w:jc w:val="both"/>
        <w:rPr>
          <w:rFonts w:ascii="Goudy Old Style" w:hAnsi="Goudy Old Style"/>
          <w:sz w:val="24"/>
          <w:szCs w:val="24"/>
        </w:rPr>
      </w:pPr>
      <w:r w:rsidRPr="002824BE">
        <w:rPr>
          <w:rFonts w:ascii="Goudy Old Style" w:hAnsi="Goudy Old Style"/>
          <w:sz w:val="24"/>
          <w:szCs w:val="24"/>
        </w:rPr>
        <w:t>Consider appointment of an agent for the District in connection with the Bond Election;</w:t>
      </w:r>
    </w:p>
    <w:p w:rsidR="002824BE" w:rsidRPr="002824BE" w:rsidRDefault="002824BE" w:rsidP="002824BE">
      <w:pPr>
        <w:pStyle w:val="ListParagraph"/>
        <w:numPr>
          <w:ilvl w:val="0"/>
          <w:numId w:val="2"/>
        </w:numPr>
        <w:pBdr>
          <w:bottom w:val="single" w:sz="6" w:space="1" w:color="auto"/>
        </w:pBdr>
        <w:spacing w:after="0" w:line="240" w:lineRule="auto"/>
        <w:jc w:val="both"/>
        <w:rPr>
          <w:rFonts w:ascii="Goudy Old Style" w:hAnsi="Goudy Old Style"/>
          <w:sz w:val="24"/>
          <w:szCs w:val="24"/>
        </w:rPr>
      </w:pPr>
      <w:r w:rsidRPr="002824BE">
        <w:rPr>
          <w:rFonts w:ascii="Goudy Old Style" w:hAnsi="Goudy Old Style"/>
          <w:sz w:val="24"/>
          <w:szCs w:val="24"/>
        </w:rPr>
        <w:t>Consider Joint Election Agreement;</w:t>
      </w:r>
    </w:p>
    <w:p w:rsidR="002824BE" w:rsidRPr="002824BE" w:rsidRDefault="002824BE" w:rsidP="002824BE">
      <w:pPr>
        <w:pBdr>
          <w:bottom w:val="single" w:sz="6" w:space="1" w:color="auto"/>
        </w:pBdr>
        <w:spacing w:after="0" w:line="240" w:lineRule="auto"/>
        <w:ind w:left="360"/>
        <w:jc w:val="both"/>
        <w:rPr>
          <w:rFonts w:ascii="Goudy Old Style" w:hAnsi="Goudy Old Style"/>
          <w:sz w:val="24"/>
          <w:szCs w:val="24"/>
        </w:rPr>
      </w:pPr>
    </w:p>
    <w:p w:rsidR="00ED4E47" w:rsidRPr="00C152E3" w:rsidRDefault="00ED4E47" w:rsidP="00ED4E47">
      <w:pPr>
        <w:spacing w:after="0" w:line="240" w:lineRule="auto"/>
        <w:jc w:val="center"/>
        <w:rPr>
          <w:rFonts w:ascii="Goudy Old Style" w:hAnsi="Goudy Old Style" w:cstheme="minorHAnsi"/>
        </w:rPr>
      </w:pPr>
      <w:r w:rsidRPr="00C152E3">
        <w:rPr>
          <w:rFonts w:ascii="Goudy Old Style" w:hAnsi="Goudy Old Style" w:cstheme="minorHAnsi"/>
        </w:rPr>
        <w:t xml:space="preserve">CONDADO DE MONTGOMERY DISTRITO DE ABASTECIMIENTO DE AGUA DULCE Nº </w:t>
      </w:r>
      <w:r>
        <w:rPr>
          <w:rFonts w:ascii="Goudy Old Style" w:hAnsi="Goudy Old Style" w:cstheme="minorHAnsi"/>
        </w:rPr>
        <w:t xml:space="preserve">6 </w:t>
      </w:r>
      <w:r w:rsidRPr="00C152E3">
        <w:rPr>
          <w:rFonts w:ascii="Goudy Old Style" w:hAnsi="Goudy Old Style" w:cstheme="minorHAnsi"/>
        </w:rPr>
        <w:t>AVISO DE ASAMBLEA PÚBLICA</w:t>
      </w:r>
    </w:p>
    <w:p w:rsidR="00ED4E47" w:rsidRPr="00C152E3" w:rsidRDefault="00ED4E47" w:rsidP="00ED4E47">
      <w:pPr>
        <w:pStyle w:val="Default"/>
        <w:jc w:val="center"/>
        <w:rPr>
          <w:sz w:val="22"/>
          <w:szCs w:val="22"/>
        </w:rPr>
      </w:pPr>
      <w:r w:rsidRPr="00C152E3">
        <w:rPr>
          <w:rFonts w:cstheme="minorHAnsi"/>
          <w:color w:val="auto"/>
          <w:sz w:val="22"/>
          <w:szCs w:val="22"/>
        </w:rPr>
        <w:t>ORDEN DEL DÍA COMPLEMENTARIO</w:t>
      </w:r>
    </w:p>
    <w:p w:rsidR="002824BE" w:rsidRPr="002824BE" w:rsidRDefault="002824BE" w:rsidP="002824BE">
      <w:pPr>
        <w:spacing w:after="0" w:line="240" w:lineRule="auto"/>
        <w:jc w:val="center"/>
        <w:rPr>
          <w:rFonts w:ascii="Goudy Old Style" w:hAnsi="Goudy Old Style"/>
          <w:b/>
          <w:sz w:val="24"/>
          <w:szCs w:val="24"/>
          <w:lang w:val="es-MX"/>
        </w:rPr>
      </w:pPr>
    </w:p>
    <w:p w:rsidR="002824BE" w:rsidRPr="002824BE" w:rsidRDefault="002824BE" w:rsidP="002824BE">
      <w:pPr>
        <w:spacing w:after="0" w:line="240" w:lineRule="auto"/>
        <w:jc w:val="both"/>
        <w:rPr>
          <w:rFonts w:ascii="Goudy Old Style" w:hAnsi="Goudy Old Style"/>
          <w:sz w:val="24"/>
          <w:szCs w:val="24"/>
          <w:lang w:val="es-MX"/>
        </w:rPr>
      </w:pPr>
      <w:r w:rsidRPr="002824BE">
        <w:rPr>
          <w:rFonts w:ascii="Goudy Old Style" w:hAnsi="Goudy Old Style"/>
          <w:sz w:val="24"/>
          <w:szCs w:val="24"/>
          <w:lang w:val="es-MX"/>
        </w:rPr>
        <w:t xml:space="preserve">Se notifica por el presente a todos los miembros del público que la Junta Directiva del Distrito indicado arriba llevará a cabo una asamblea pública en </w:t>
      </w:r>
      <w:r w:rsidRPr="002824BE">
        <w:rPr>
          <w:rFonts w:ascii="Goudy Old Style" w:hAnsi="Goudy Old Style" w:cs="Times New Roman"/>
          <w:sz w:val="24"/>
          <w:szCs w:val="24"/>
        </w:rPr>
        <w:t>District Office Building, 12081 Lakeview Manor Drive, Willis, Texas</w:t>
      </w:r>
      <w:r w:rsidRPr="002824BE">
        <w:rPr>
          <w:rFonts w:ascii="Goudy Old Style" w:hAnsi="Goudy Old Style"/>
          <w:sz w:val="24"/>
          <w:lang/>
        </w:rPr>
        <w:t>,</w:t>
      </w:r>
      <w:r w:rsidRPr="002824BE">
        <w:rPr>
          <w:rFonts w:ascii="Goudy Old Style" w:hAnsi="Goudy Old Style"/>
          <w:sz w:val="24"/>
          <w:szCs w:val="24"/>
          <w:lang w:val="es-MX"/>
        </w:rPr>
        <w:t xml:space="preserve"> dirección que ha sido designada como lugar de reunión del Distrito. </w:t>
      </w:r>
    </w:p>
    <w:p w:rsidR="002824BE" w:rsidRPr="002824BE" w:rsidRDefault="002824BE" w:rsidP="002824BE">
      <w:pPr>
        <w:spacing w:after="0" w:line="240" w:lineRule="auto"/>
        <w:jc w:val="both"/>
        <w:rPr>
          <w:rFonts w:ascii="Goudy Old Style" w:hAnsi="Goudy Old Style"/>
          <w:sz w:val="24"/>
          <w:szCs w:val="24"/>
          <w:lang w:val="es-MX"/>
        </w:rPr>
      </w:pPr>
    </w:p>
    <w:p w:rsidR="002824BE" w:rsidRPr="002824BE" w:rsidRDefault="002824BE" w:rsidP="002824BE">
      <w:pPr>
        <w:pStyle w:val="BodyTextIndent"/>
        <w:widowControl w:val="0"/>
        <w:tabs>
          <w:tab w:val="clear" w:pos="720"/>
          <w:tab w:val="left" w:pos="0"/>
        </w:tabs>
        <w:spacing w:after="0"/>
        <w:ind w:left="0" w:firstLine="0"/>
        <w:rPr>
          <w:rFonts w:ascii="Goudy Old Style" w:hAnsi="Goudy Old Style" w:cs="Times New Roman"/>
          <w:szCs w:val="24"/>
          <w:lang w:val="es-MX"/>
        </w:rPr>
      </w:pPr>
      <w:r w:rsidRPr="002824BE">
        <w:rPr>
          <w:rFonts w:ascii="Goudy Old Style" w:hAnsi="Goudy Old Style"/>
          <w:szCs w:val="24"/>
          <w:lang w:val="es-MX"/>
        </w:rPr>
        <w:t xml:space="preserve">La asamblea se llevará a cabo en el </w:t>
      </w:r>
      <w:r>
        <w:rPr>
          <w:rFonts w:ascii="Goudy Old Style" w:hAnsi="Goudy Old Style"/>
          <w:b/>
          <w:szCs w:val="24"/>
          <w:u w:val="single"/>
          <w:lang w:val="es-MX"/>
        </w:rPr>
        <w:t>domingo8</w:t>
      </w:r>
      <w:r w:rsidRPr="002824BE">
        <w:rPr>
          <w:rFonts w:ascii="Goudy Old Style" w:hAnsi="Goudy Old Style"/>
          <w:b/>
          <w:szCs w:val="24"/>
          <w:u w:val="single"/>
          <w:lang w:val="es-MX"/>
        </w:rPr>
        <w:t xml:space="preserve"> de Enero de 20</w:t>
      </w:r>
      <w:r>
        <w:rPr>
          <w:rFonts w:ascii="Goudy Old Style" w:hAnsi="Goudy Old Style"/>
          <w:b/>
          <w:szCs w:val="24"/>
          <w:u w:val="single"/>
          <w:lang w:val="es-MX"/>
        </w:rPr>
        <w:t>23</w:t>
      </w:r>
      <w:r w:rsidRPr="002824BE">
        <w:rPr>
          <w:rFonts w:ascii="Goudy Old Style" w:hAnsi="Goudy Old Style"/>
          <w:b/>
          <w:szCs w:val="24"/>
          <w:u w:val="single"/>
          <w:lang w:val="es-MX"/>
        </w:rPr>
        <w:t xml:space="preserve"> a las</w:t>
      </w:r>
      <w:r>
        <w:rPr>
          <w:rFonts w:ascii="Goudy Old Style" w:hAnsi="Goudy Old Style"/>
          <w:b/>
          <w:szCs w:val="24"/>
          <w:u w:val="single"/>
          <w:lang w:val="es-MX"/>
        </w:rPr>
        <w:t>4</w:t>
      </w:r>
      <w:r w:rsidRPr="002824BE">
        <w:rPr>
          <w:rFonts w:ascii="Goudy Old Style" w:hAnsi="Goudy Old Style"/>
          <w:b/>
          <w:szCs w:val="24"/>
          <w:u w:val="single"/>
          <w:lang w:val="es-MX"/>
        </w:rPr>
        <w:t>:00 p.m.</w:t>
      </w:r>
      <w:r w:rsidRPr="002824BE">
        <w:rPr>
          <w:rFonts w:ascii="Goudy Old Style" w:hAnsi="Goudy Old Style"/>
          <w:szCs w:val="24"/>
          <w:lang w:val="es-MX"/>
        </w:rPr>
        <w:t xml:space="preserve"> para considerar y autorizar cualquier acción relacionada a lo siguiente:</w:t>
      </w:r>
    </w:p>
    <w:p w:rsidR="002824BE" w:rsidRPr="002824BE" w:rsidRDefault="002824BE" w:rsidP="002824BE">
      <w:pPr>
        <w:spacing w:after="0" w:line="240" w:lineRule="auto"/>
        <w:jc w:val="both"/>
        <w:rPr>
          <w:rFonts w:ascii="Goudy Old Style" w:hAnsi="Goudy Old Style"/>
          <w:sz w:val="24"/>
          <w:szCs w:val="24"/>
          <w:lang w:val="es-MX"/>
        </w:rPr>
      </w:pPr>
    </w:p>
    <w:p w:rsidR="002824BE" w:rsidRPr="002824BE" w:rsidRDefault="002824BE" w:rsidP="002824BE">
      <w:pPr>
        <w:numPr>
          <w:ilvl w:val="0"/>
          <w:numId w:val="3"/>
        </w:numPr>
        <w:pBdr>
          <w:bottom w:val="single" w:sz="6" w:space="29" w:color="auto"/>
        </w:pBdr>
        <w:spacing w:after="0" w:line="240" w:lineRule="auto"/>
        <w:jc w:val="both"/>
        <w:rPr>
          <w:rFonts w:ascii="Goudy Old Style" w:hAnsi="Goudy Old Style" w:cs="Courier New"/>
          <w:sz w:val="24"/>
          <w:szCs w:val="24"/>
          <w:lang w:val="es-ES"/>
        </w:rPr>
      </w:pPr>
      <w:r w:rsidRPr="002824BE">
        <w:rPr>
          <w:rFonts w:ascii="Goudy Old Style" w:hAnsi="Goudy Old Style" w:cs="Courier New"/>
          <w:sz w:val="24"/>
          <w:szCs w:val="24"/>
          <w:lang w:val="es-ES"/>
        </w:rPr>
        <w:t xml:space="preserve">Considerar la adopción de una Orden para llamar a una Elección de Bonos que se celebrará el </w:t>
      </w:r>
      <w:r>
        <w:rPr>
          <w:rFonts w:ascii="Goudy Old Style" w:hAnsi="Goudy Old Style" w:cs="Courier New"/>
          <w:sz w:val="24"/>
          <w:szCs w:val="24"/>
          <w:lang w:val="es-ES"/>
        </w:rPr>
        <w:t>6</w:t>
      </w:r>
      <w:r w:rsidRPr="002824BE">
        <w:rPr>
          <w:rFonts w:ascii="Goudy Old Style" w:hAnsi="Goudy Old Style" w:cs="Courier New"/>
          <w:sz w:val="24"/>
          <w:szCs w:val="24"/>
          <w:lang w:val="es-ES"/>
        </w:rPr>
        <w:t xml:space="preserve"> de Mayo de 20</w:t>
      </w:r>
      <w:r>
        <w:rPr>
          <w:rFonts w:ascii="Goudy Old Style" w:hAnsi="Goudy Old Style" w:cs="Courier New"/>
          <w:sz w:val="24"/>
          <w:szCs w:val="24"/>
          <w:lang w:val="es-ES"/>
        </w:rPr>
        <w:t>23</w:t>
      </w:r>
      <w:r w:rsidRPr="002824BE">
        <w:rPr>
          <w:rFonts w:ascii="Goudy Old Style" w:hAnsi="Goudy Old Style" w:cs="Courier New"/>
          <w:sz w:val="24"/>
          <w:szCs w:val="24"/>
          <w:lang w:val="es-ES"/>
        </w:rPr>
        <w:t>, y los procedimientos para dar aviso de la misma</w:t>
      </w:r>
      <w:r>
        <w:rPr>
          <w:rFonts w:ascii="Goudy Old Style" w:hAnsi="Goudy Old Style" w:cs="Courier New"/>
          <w:sz w:val="24"/>
          <w:szCs w:val="24"/>
          <w:lang w:val="es-ES"/>
        </w:rPr>
        <w:t>, incluyendo Aviso de Elección</w:t>
      </w:r>
      <w:r w:rsidRPr="002824BE">
        <w:rPr>
          <w:rFonts w:ascii="Goudy Old Style" w:hAnsi="Goudy Old Style" w:cs="Courier New"/>
          <w:sz w:val="24"/>
          <w:szCs w:val="24"/>
          <w:lang w:val="es-ES"/>
        </w:rPr>
        <w:t>;</w:t>
      </w:r>
    </w:p>
    <w:p w:rsidR="002824BE" w:rsidRPr="002824BE" w:rsidRDefault="002824BE" w:rsidP="002824BE">
      <w:pPr>
        <w:numPr>
          <w:ilvl w:val="0"/>
          <w:numId w:val="3"/>
        </w:numPr>
        <w:pBdr>
          <w:bottom w:val="single" w:sz="6" w:space="29"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oudy Old Style" w:hAnsi="Goudy Old Style" w:cs="Courier New"/>
          <w:sz w:val="24"/>
          <w:szCs w:val="24"/>
          <w:lang w:val="es-ES"/>
        </w:rPr>
      </w:pPr>
      <w:r w:rsidRPr="002824BE">
        <w:rPr>
          <w:rFonts w:ascii="Goudy Old Style" w:hAnsi="Goudy Old Style" w:cs="Courier New"/>
          <w:sz w:val="24"/>
          <w:szCs w:val="24"/>
          <w:lang w:val="es-ES"/>
        </w:rPr>
        <w:t>Considerar el nombramiento de un agente del distrito en relación a La Elección de Bonos;</w:t>
      </w:r>
    </w:p>
    <w:p w:rsidR="002824BE" w:rsidRPr="002824BE" w:rsidRDefault="002824BE" w:rsidP="002824BE">
      <w:pPr>
        <w:numPr>
          <w:ilvl w:val="0"/>
          <w:numId w:val="3"/>
        </w:numPr>
        <w:pBdr>
          <w:bottom w:val="single" w:sz="6" w:space="29"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2824BE">
        <w:rPr>
          <w:rFonts w:ascii="Goudy Old Style" w:hAnsi="Goudy Old Style" w:cs="Courier New"/>
          <w:sz w:val="24"/>
          <w:szCs w:val="24"/>
          <w:lang w:val="es-ES"/>
        </w:rPr>
        <w:t>Considerar el Acuerdo de Elección Conjunta;</w:t>
      </w:r>
    </w:p>
    <w:p w:rsidR="002824BE" w:rsidRDefault="002824BE" w:rsidP="002824BE">
      <w:pPr>
        <w:pStyle w:val="ListParagraph"/>
        <w:spacing w:after="0" w:line="240" w:lineRule="auto"/>
        <w:rPr>
          <w:rFonts w:ascii="Times New Roman" w:hAnsi="Times New Roman" w:cs="Times New Roman"/>
          <w:sz w:val="24"/>
          <w:szCs w:val="24"/>
        </w:rPr>
      </w:pPr>
    </w:p>
    <w:p w:rsidR="002824BE" w:rsidRDefault="002824BE" w:rsidP="002824BE">
      <w:pPr>
        <w:pStyle w:val="ListParagraph"/>
        <w:spacing w:after="0" w:line="240" w:lineRule="auto"/>
        <w:ind w:left="6480"/>
        <w:rPr>
          <w:rFonts w:ascii="Times New Roman" w:hAnsi="Times New Roman" w:cs="Times New Roman"/>
          <w:sz w:val="24"/>
          <w:szCs w:val="24"/>
        </w:rPr>
      </w:pPr>
      <w:r w:rsidRPr="002824BE">
        <w:rPr>
          <w:rFonts w:ascii="Times New Roman" w:hAnsi="Times New Roman" w:cs="Times New Roman"/>
          <w:sz w:val="24"/>
          <w:szCs w:val="24"/>
        </w:rPr>
        <w:t>____</w:t>
      </w:r>
      <w:r w:rsidR="0002357E">
        <w:rPr>
          <w:rFonts w:ascii="Times New Roman" w:hAnsi="Times New Roman" w:cs="Times New Roman"/>
          <w:sz w:val="24"/>
          <w:szCs w:val="24"/>
        </w:rPr>
        <w:t>SE</w:t>
      </w:r>
      <w:r w:rsidRPr="002824BE">
        <w:rPr>
          <w:rFonts w:ascii="Times New Roman" w:hAnsi="Times New Roman" w:cs="Times New Roman"/>
          <w:sz w:val="24"/>
          <w:szCs w:val="24"/>
        </w:rPr>
        <w:t>________</w:t>
      </w:r>
    </w:p>
    <w:p w:rsidR="002824BE" w:rsidRPr="002824BE" w:rsidRDefault="002824BE" w:rsidP="002824BE">
      <w:pPr>
        <w:pStyle w:val="ListParagraph"/>
        <w:spacing w:after="0" w:line="240" w:lineRule="auto"/>
        <w:ind w:left="6480"/>
        <w:rPr>
          <w:rFonts w:ascii="Goudy Old Style" w:hAnsi="Goudy Old Style" w:cs="Times New Roman"/>
          <w:sz w:val="24"/>
          <w:szCs w:val="24"/>
        </w:rPr>
      </w:pPr>
      <w:r w:rsidRPr="002824BE">
        <w:rPr>
          <w:rFonts w:ascii="Goudy Old Style" w:hAnsi="Goudy Old Style" w:cs="Times New Roman"/>
          <w:sz w:val="24"/>
          <w:szCs w:val="24"/>
        </w:rPr>
        <w:t>Shelby Edmonds</w:t>
      </w:r>
    </w:p>
    <w:p w:rsidR="002824BE" w:rsidRPr="002824BE" w:rsidRDefault="002824BE" w:rsidP="002824BE">
      <w:pPr>
        <w:pStyle w:val="ListParagraph"/>
        <w:spacing w:after="0" w:line="240" w:lineRule="auto"/>
        <w:ind w:left="6480"/>
        <w:rPr>
          <w:rFonts w:ascii="Goudy Old Style" w:hAnsi="Goudy Old Style" w:cs="Times New Roman"/>
          <w:sz w:val="24"/>
          <w:szCs w:val="24"/>
        </w:rPr>
      </w:pPr>
      <w:r w:rsidRPr="002824BE">
        <w:rPr>
          <w:rFonts w:ascii="Goudy Old Style" w:hAnsi="Goudy Old Style" w:cs="Times New Roman"/>
          <w:sz w:val="24"/>
          <w:szCs w:val="24"/>
        </w:rPr>
        <w:t>Bookkeeper</w:t>
      </w:r>
    </w:p>
    <w:p w:rsidR="002824BE" w:rsidRPr="002824BE" w:rsidRDefault="002824BE" w:rsidP="002824BE">
      <w:pPr>
        <w:jc w:val="center"/>
        <w:rPr>
          <w:rFonts w:ascii="Goudy Old Style" w:hAnsi="Goudy Old Style" w:cs="Times New Roman"/>
          <w:sz w:val="24"/>
          <w:szCs w:val="24"/>
          <w:u w:val="single"/>
        </w:rPr>
      </w:pPr>
      <w:r w:rsidRPr="002824BE">
        <w:rPr>
          <w:rFonts w:ascii="Goudy Old Style" w:hAnsi="Goudy Old Style" w:cs="Times New Roman"/>
          <w:sz w:val="24"/>
          <w:szCs w:val="24"/>
          <w:u w:val="single"/>
        </w:rPr>
        <w:t>CERTIFICATE OF POSTING</w:t>
      </w:r>
    </w:p>
    <w:p w:rsidR="002824BE" w:rsidRPr="002824BE" w:rsidRDefault="002824BE" w:rsidP="002824BE">
      <w:pPr>
        <w:rPr>
          <w:rFonts w:ascii="Goudy Old Style" w:hAnsi="Goudy Old Style" w:cs="Times New Roman"/>
          <w:sz w:val="24"/>
          <w:szCs w:val="24"/>
          <w:u w:val="single"/>
        </w:rPr>
      </w:pPr>
      <w:r w:rsidRPr="002824BE">
        <w:rPr>
          <w:rFonts w:ascii="Goudy Old Style" w:hAnsi="Goudy Old Style" w:cs="Times New Roman"/>
          <w:sz w:val="24"/>
          <w:szCs w:val="24"/>
        </w:rPr>
        <w:t xml:space="preserve">IT IS CERTIFIED that a true and Correct Copy of the FOREGOING NOTICE was posted at a place convenient to the public at all times at the Administrative Office and on the District’s website at </w:t>
      </w:r>
      <w:r w:rsidRPr="002824BE">
        <w:rPr>
          <w:rFonts w:ascii="Times New Roman" w:hAnsi="Times New Roman" w:cs="Times New Roman"/>
          <w:sz w:val="24"/>
          <w:szCs w:val="24"/>
        </w:rPr>
        <w:t>___</w:t>
      </w:r>
      <w:r w:rsidR="0002357E">
        <w:rPr>
          <w:rFonts w:ascii="Times New Roman" w:hAnsi="Times New Roman" w:cs="Times New Roman"/>
          <w:sz w:val="24"/>
          <w:szCs w:val="24"/>
        </w:rPr>
        <w:t>4:00</w:t>
      </w:r>
      <w:r w:rsidRPr="002824BE">
        <w:rPr>
          <w:rFonts w:ascii="Times New Roman" w:hAnsi="Times New Roman" w:cs="Times New Roman"/>
          <w:sz w:val="24"/>
          <w:szCs w:val="24"/>
        </w:rPr>
        <w:t>_______</w:t>
      </w:r>
      <w:r w:rsidRPr="002824BE">
        <w:rPr>
          <w:rFonts w:ascii="Goudy Old Style" w:hAnsi="Goudy Old Style" w:cs="Times New Roman"/>
          <w:sz w:val="24"/>
          <w:szCs w:val="24"/>
        </w:rPr>
        <w:t xml:space="preserve"> on </w:t>
      </w:r>
      <w:r w:rsidRPr="002824BE">
        <w:rPr>
          <w:rFonts w:ascii="Times New Roman" w:hAnsi="Times New Roman" w:cs="Times New Roman"/>
          <w:sz w:val="24"/>
          <w:szCs w:val="24"/>
        </w:rPr>
        <w:t>_____</w:t>
      </w:r>
      <w:r w:rsidR="0002357E">
        <w:rPr>
          <w:rFonts w:ascii="Times New Roman" w:hAnsi="Times New Roman" w:cs="Times New Roman"/>
          <w:sz w:val="24"/>
          <w:szCs w:val="24"/>
        </w:rPr>
        <w:t>1/5/2023</w:t>
      </w:r>
      <w:r w:rsidRPr="002824BE">
        <w:rPr>
          <w:rFonts w:ascii="Times New Roman" w:hAnsi="Times New Roman" w:cs="Times New Roman"/>
          <w:sz w:val="24"/>
          <w:szCs w:val="24"/>
        </w:rPr>
        <w:t>_______</w:t>
      </w:r>
      <w:r w:rsidRPr="002824BE">
        <w:rPr>
          <w:rFonts w:ascii="Goudy Old Style" w:hAnsi="Goudy Old Style" w:cs="Times New Roman"/>
          <w:sz w:val="24"/>
          <w:szCs w:val="24"/>
        </w:rPr>
        <w:t>.</w:t>
      </w:r>
    </w:p>
    <w:p w:rsidR="002824BE" w:rsidRPr="002824BE" w:rsidRDefault="002824BE" w:rsidP="002824BE">
      <w:pPr>
        <w:pStyle w:val="ListParagraph"/>
        <w:spacing w:after="0" w:line="240" w:lineRule="auto"/>
        <w:ind w:left="6480"/>
        <w:rPr>
          <w:rFonts w:ascii="Goudy Old Style" w:hAnsi="Goudy Old Style" w:cs="Times New Roman"/>
          <w:sz w:val="24"/>
          <w:szCs w:val="24"/>
        </w:rPr>
      </w:pPr>
      <w:r w:rsidRPr="002824BE">
        <w:rPr>
          <w:rFonts w:ascii="Times New Roman" w:hAnsi="Times New Roman" w:cs="Times New Roman"/>
          <w:sz w:val="24"/>
          <w:szCs w:val="24"/>
        </w:rPr>
        <w:t>_____</w:t>
      </w:r>
      <w:r w:rsidR="0002357E">
        <w:rPr>
          <w:rFonts w:ascii="Times New Roman" w:hAnsi="Times New Roman" w:cs="Times New Roman"/>
          <w:sz w:val="24"/>
          <w:szCs w:val="24"/>
        </w:rPr>
        <w:t>SE</w:t>
      </w:r>
      <w:r w:rsidRPr="002824BE">
        <w:rPr>
          <w:rFonts w:ascii="Times New Roman" w:hAnsi="Times New Roman" w:cs="Times New Roman"/>
          <w:sz w:val="24"/>
          <w:szCs w:val="24"/>
        </w:rPr>
        <w:t xml:space="preserve">_________    </w:t>
      </w:r>
      <w:r w:rsidRPr="002824BE">
        <w:rPr>
          <w:rFonts w:ascii="Goudy Old Style" w:hAnsi="Goudy Old Style" w:cs="Times New Roman"/>
          <w:sz w:val="24"/>
          <w:szCs w:val="24"/>
        </w:rPr>
        <w:t xml:space="preserve">                                                                                                                                                                                                                                                                                                                       Shelby Edmonds</w:t>
      </w:r>
    </w:p>
    <w:p w:rsidR="00D127E4" w:rsidRDefault="002824BE" w:rsidP="00ED4E47">
      <w:pPr>
        <w:pStyle w:val="ListParagraph"/>
        <w:spacing w:after="0" w:line="240" w:lineRule="auto"/>
        <w:ind w:left="6480"/>
      </w:pPr>
      <w:r w:rsidRPr="002824BE">
        <w:rPr>
          <w:rFonts w:ascii="Goudy Old Style" w:hAnsi="Goudy Old Style" w:cs="Times New Roman"/>
          <w:sz w:val="24"/>
          <w:szCs w:val="24"/>
        </w:rPr>
        <w:t>Bookkeeper</w:t>
      </w:r>
    </w:p>
    <w:sectPr w:rsidR="00D127E4"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D42" w:rsidRDefault="00402D42" w:rsidP="00E70DBF">
      <w:pPr>
        <w:spacing w:after="0" w:line="240" w:lineRule="auto"/>
      </w:pPr>
      <w:r>
        <w:separator/>
      </w:r>
    </w:p>
  </w:endnote>
  <w:endnote w:type="continuationSeparator" w:id="1">
    <w:p w:rsidR="00402D42" w:rsidRDefault="00402D42" w:rsidP="00E70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altName w:val="Bell MT"/>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D42" w:rsidRDefault="00402D42" w:rsidP="00E70DBF">
      <w:pPr>
        <w:spacing w:after="0" w:line="240" w:lineRule="auto"/>
      </w:pPr>
      <w:r>
        <w:separator/>
      </w:r>
    </w:p>
  </w:footnote>
  <w:footnote w:type="continuationSeparator" w:id="1">
    <w:p w:rsidR="00402D42" w:rsidRDefault="00402D42" w:rsidP="00E70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34"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rsidR="00B11734"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84698"/>
    <w:multiLevelType w:val="hybridMultilevel"/>
    <w:tmpl w:val="9AE8348C"/>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1B">
      <w:start w:val="1"/>
      <w:numFmt w:val="lowerRoman"/>
      <w:lvlText w:val="%3."/>
      <w:lvlJc w:val="right"/>
      <w:pPr>
        <w:ind w:left="2160" w:hanging="360"/>
      </w:p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w:hdrShapeDefaults>
  <w:footnotePr>
    <w:footnote w:id="0"/>
    <w:footnote w:id="1"/>
  </w:footnotePr>
  <w:endnotePr>
    <w:endnote w:id="0"/>
    <w:endnote w:id="1"/>
  </w:endnotePr>
  <w:compat/>
  <w:rsids>
    <w:rsidRoot w:val="00D06FCF"/>
    <w:rsid w:val="0002357E"/>
    <w:rsid w:val="00077887"/>
    <w:rsid w:val="000827F4"/>
    <w:rsid w:val="000E7BA0"/>
    <w:rsid w:val="00100010"/>
    <w:rsid w:val="00113EA8"/>
    <w:rsid w:val="0016342D"/>
    <w:rsid w:val="00163544"/>
    <w:rsid w:val="00183934"/>
    <w:rsid w:val="002824BE"/>
    <w:rsid w:val="00286FBB"/>
    <w:rsid w:val="0029031A"/>
    <w:rsid w:val="00345A5C"/>
    <w:rsid w:val="003C5055"/>
    <w:rsid w:val="00402D42"/>
    <w:rsid w:val="00487CF2"/>
    <w:rsid w:val="00494712"/>
    <w:rsid w:val="005C406E"/>
    <w:rsid w:val="00706865"/>
    <w:rsid w:val="007D6553"/>
    <w:rsid w:val="00843120"/>
    <w:rsid w:val="00961BC0"/>
    <w:rsid w:val="009A54B1"/>
    <w:rsid w:val="009D1073"/>
    <w:rsid w:val="009F4D33"/>
    <w:rsid w:val="00A43636"/>
    <w:rsid w:val="00AD4335"/>
    <w:rsid w:val="00AF7301"/>
    <w:rsid w:val="00BA29B1"/>
    <w:rsid w:val="00BA7A29"/>
    <w:rsid w:val="00BF75FD"/>
    <w:rsid w:val="00CA228A"/>
    <w:rsid w:val="00D06FCF"/>
    <w:rsid w:val="00D07002"/>
    <w:rsid w:val="00D127E4"/>
    <w:rsid w:val="00D812FF"/>
    <w:rsid w:val="00DA24CB"/>
    <w:rsid w:val="00E70DBF"/>
    <w:rsid w:val="00EB4798"/>
    <w:rsid w:val="00ED4E47"/>
    <w:rsid w:val="00EF01C2"/>
    <w:rsid w:val="00F83C83"/>
    <w:rsid w:val="00F92701"/>
    <w:rsid w:val="00FF3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paragraph" w:styleId="BodyTextIndent">
    <w:name w:val="Body Text Indent"/>
    <w:basedOn w:val="Normal"/>
    <w:link w:val="BodyTextIndentChar"/>
    <w:rsid w:val="002824BE"/>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2824BE"/>
    <w:rPr>
      <w:rFonts w:ascii="Courier" w:eastAsia="Times New Roman" w:hAnsi="Courier" w:cs="Courier New"/>
      <w:sz w:val="24"/>
      <w:szCs w:val="23"/>
    </w:rPr>
  </w:style>
  <w:style w:type="paragraph" w:customStyle="1" w:styleId="Default">
    <w:name w:val="Default"/>
    <w:rsid w:val="00ED4E47"/>
    <w:pPr>
      <w:autoSpaceDE w:val="0"/>
      <w:autoSpaceDN w:val="0"/>
      <w:adjustRightInd w:val="0"/>
      <w:spacing w:after="0" w:line="240" w:lineRule="auto"/>
    </w:pPr>
    <w:rPr>
      <w:rFonts w:ascii="Goudy Old Style" w:hAnsi="Goudy Old Style" w:cs="Goudy Old Style"/>
      <w:color w:val="000000"/>
      <w:sz w:val="24"/>
      <w:szCs w:val="24"/>
    </w:rPr>
  </w:style>
  <w:style w:type="paragraph" w:styleId="Revision">
    <w:name w:val="Revision"/>
    <w:hidden/>
    <w:uiPriority w:val="99"/>
    <w:semiHidden/>
    <w:rsid w:val="008431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9C13-EDED-4B4E-B270-B0CEFF9C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lvmwb</cp:lastModifiedBy>
  <cp:revision>2</cp:revision>
  <dcterms:created xsi:type="dcterms:W3CDTF">2023-01-05T21:02:00Z</dcterms:created>
  <dcterms:modified xsi:type="dcterms:W3CDTF">2023-01-05T21:02:00Z</dcterms:modified>
</cp:coreProperties>
</file>